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58" w:rsidRDefault="00082C58" w:rsidP="00082C5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082C58" w:rsidRDefault="00082C58" w:rsidP="00082C5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контрольной работе по русскому языку (1 класс)</w:t>
      </w:r>
    </w:p>
    <w:p w:rsidR="00082C58" w:rsidRPr="00615946" w:rsidRDefault="00082C58" w:rsidP="00082C58">
      <w:pPr>
        <w:pStyle w:val="a4"/>
        <w:ind w:firstLine="567"/>
        <w:rPr>
          <w:sz w:val="28"/>
          <w:szCs w:val="28"/>
        </w:rPr>
      </w:pPr>
      <w:r w:rsidRPr="00615946">
        <w:rPr>
          <w:b/>
          <w:bCs/>
          <w:sz w:val="28"/>
          <w:szCs w:val="28"/>
        </w:rPr>
        <w:t>Цель</w:t>
      </w:r>
      <w:r w:rsidRPr="00615946">
        <w:rPr>
          <w:sz w:val="28"/>
          <w:szCs w:val="28"/>
        </w:rPr>
        <w:t xml:space="preserve"> работы – определение достижения </w:t>
      </w:r>
      <w:r>
        <w:rPr>
          <w:sz w:val="28"/>
          <w:szCs w:val="28"/>
        </w:rPr>
        <w:t>об</w:t>
      </w:r>
      <w:r w:rsidRPr="0061594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15946">
        <w:rPr>
          <w:sz w:val="28"/>
          <w:szCs w:val="28"/>
        </w:rPr>
        <w:t xml:space="preserve">щимися 1-го класса уровня обязательной подготовки по русскому языку, а также </w:t>
      </w:r>
      <w:proofErr w:type="spellStart"/>
      <w:r w:rsidRPr="00615946">
        <w:rPr>
          <w:sz w:val="28"/>
          <w:szCs w:val="28"/>
        </w:rPr>
        <w:t>сформированности</w:t>
      </w:r>
      <w:proofErr w:type="spellEnd"/>
      <w:r w:rsidRPr="00615946">
        <w:rPr>
          <w:sz w:val="28"/>
          <w:szCs w:val="28"/>
        </w:rPr>
        <w:t xml:space="preserve"> некоторых </w:t>
      </w:r>
      <w:proofErr w:type="spellStart"/>
      <w:r w:rsidRPr="00615946">
        <w:rPr>
          <w:sz w:val="28"/>
          <w:szCs w:val="28"/>
        </w:rPr>
        <w:t>общеучебных</w:t>
      </w:r>
      <w:proofErr w:type="spellEnd"/>
      <w:r w:rsidRPr="00615946">
        <w:rPr>
          <w:sz w:val="28"/>
          <w:szCs w:val="28"/>
        </w:rPr>
        <w:t xml:space="preserve"> умений – правильного восприятия учебной задачи, умения работать самостоятельно, контролировать свои действия, находить несколько правильных ответов.</w:t>
      </w:r>
    </w:p>
    <w:p w:rsidR="00082C58" w:rsidRPr="00615946" w:rsidRDefault="00082C58" w:rsidP="00082C5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946">
        <w:rPr>
          <w:sz w:val="28"/>
          <w:szCs w:val="28"/>
        </w:rPr>
        <w:tab/>
      </w:r>
      <w:r w:rsidRPr="00615946">
        <w:rPr>
          <w:rFonts w:ascii="Times New Roman" w:hAnsi="Times New Roman" w:cs="Times New Roman"/>
          <w:sz w:val="28"/>
          <w:szCs w:val="28"/>
        </w:rPr>
        <w:t xml:space="preserve"> </w:t>
      </w:r>
      <w:r w:rsidRPr="00615946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  <w:r w:rsidRPr="00615946">
        <w:rPr>
          <w:rFonts w:ascii="Times New Roman" w:hAnsi="Times New Roman" w:cs="Times New Roman"/>
          <w:sz w:val="28"/>
          <w:szCs w:val="28"/>
        </w:rPr>
        <w:t xml:space="preserve"> соответствует обязательному минимуму содержания начального общего образования</w:t>
      </w:r>
      <w:r w:rsidRPr="006159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5946">
        <w:rPr>
          <w:rFonts w:ascii="Times New Roman" w:hAnsi="Times New Roman" w:cs="Times New Roman"/>
          <w:sz w:val="28"/>
          <w:szCs w:val="28"/>
        </w:rPr>
        <w:t>и требованиям программ к знаниям, умениям и навыкам учащихся 1-го класса начальной школы в соответствии с Федеральным государственным образовательным стандартом начального общего образования.</w:t>
      </w:r>
    </w:p>
    <w:p w:rsidR="00082C58" w:rsidRDefault="00082C58" w:rsidP="00082C58">
      <w:pPr>
        <w:pStyle w:val="a3"/>
        <w:jc w:val="center"/>
        <w:rPr>
          <w:color w:val="000000"/>
          <w:sz w:val="28"/>
          <w:szCs w:val="28"/>
        </w:rPr>
      </w:pPr>
    </w:p>
    <w:p w:rsidR="00B81C90" w:rsidRDefault="00B81C90" w:rsidP="00082C58">
      <w:pPr>
        <w:pStyle w:val="a3"/>
        <w:jc w:val="center"/>
        <w:rPr>
          <w:color w:val="000000"/>
          <w:sz w:val="28"/>
          <w:szCs w:val="28"/>
        </w:rPr>
      </w:pPr>
    </w:p>
    <w:p w:rsidR="00B81C90" w:rsidRDefault="00B81C90" w:rsidP="00082C58">
      <w:pPr>
        <w:pStyle w:val="a3"/>
        <w:jc w:val="center"/>
        <w:rPr>
          <w:color w:val="000000"/>
          <w:sz w:val="28"/>
          <w:szCs w:val="28"/>
        </w:rPr>
      </w:pPr>
    </w:p>
    <w:p w:rsidR="00B81C90" w:rsidRPr="00615946" w:rsidRDefault="00B81C90" w:rsidP="00082C58">
      <w:pPr>
        <w:pStyle w:val="a3"/>
        <w:jc w:val="center"/>
        <w:rPr>
          <w:color w:val="000000"/>
          <w:sz w:val="28"/>
          <w:szCs w:val="28"/>
        </w:rPr>
      </w:pPr>
    </w:p>
    <w:p w:rsidR="00B81C90" w:rsidRDefault="00B81C90" w:rsidP="00B81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81C90" w:rsidRDefault="00B81C90" w:rsidP="00B81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проверочный диктант (2016-2017)</w:t>
      </w:r>
    </w:p>
    <w:p w:rsidR="00B81C90" w:rsidRDefault="00B81C90" w:rsidP="00B8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Витя и Лёва идут в лес за шишками. Вот густая ель. На ветку уселась ворона.  Она громко кричала.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1 предложении подчеркните гласные буквы.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последнем предложении поставьте ударение.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3)Разделите слова на слоги:</w:t>
      </w:r>
    </w:p>
    <w:p w:rsidR="00B81C90" w:rsidRDefault="00B81C90" w:rsidP="00B8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густая, она.</w:t>
      </w:r>
    </w:p>
    <w:p w:rsidR="001826C0" w:rsidRDefault="001826C0"/>
    <w:sectPr w:rsidR="001826C0" w:rsidSect="00F1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C58"/>
    <w:rsid w:val="00082C58"/>
    <w:rsid w:val="001826C0"/>
    <w:rsid w:val="00B81C90"/>
    <w:rsid w:val="00F1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82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2C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2017-06-14T10:16:00Z</dcterms:created>
  <dcterms:modified xsi:type="dcterms:W3CDTF">2017-06-14T10:42:00Z</dcterms:modified>
</cp:coreProperties>
</file>